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3168" w14:textId="77777777" w:rsidR="00D665B5" w:rsidRDefault="00D665B5" w:rsidP="00D665B5">
      <w:pPr>
        <w:jc w:val="center"/>
      </w:pPr>
      <w:r>
        <w:rPr>
          <w:noProof/>
        </w:rPr>
        <w:drawing>
          <wp:inline distT="0" distB="0" distL="0" distR="0" wp14:anchorId="2ABF828C" wp14:editId="6454D676">
            <wp:extent cx="1912620" cy="1014371"/>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6311" cy="1021632"/>
                    </a:xfrm>
                    <a:prstGeom prst="rect">
                      <a:avLst/>
                    </a:prstGeom>
                  </pic:spPr>
                </pic:pic>
              </a:graphicData>
            </a:graphic>
          </wp:inline>
        </w:drawing>
      </w:r>
    </w:p>
    <w:p w14:paraId="026BE35C" w14:textId="77777777" w:rsidR="00D665B5" w:rsidRDefault="00D665B5" w:rsidP="00D665B5">
      <w:pPr>
        <w:jc w:val="center"/>
      </w:pPr>
    </w:p>
    <w:p w14:paraId="777794E9" w14:textId="252B1FB3" w:rsidR="00D665B5" w:rsidRPr="00D665B5" w:rsidRDefault="00D665B5" w:rsidP="00D665B5">
      <w:pPr>
        <w:jc w:val="center"/>
        <w:rPr>
          <w:b/>
          <w:bCs/>
          <w:sz w:val="36"/>
          <w:szCs w:val="36"/>
        </w:rPr>
      </w:pPr>
      <w:r w:rsidRPr="00D665B5">
        <w:rPr>
          <w:b/>
          <w:bCs/>
          <w:sz w:val="36"/>
          <w:szCs w:val="36"/>
        </w:rPr>
        <w:t>Privacy Policy</w:t>
      </w:r>
    </w:p>
    <w:p w14:paraId="30663A8D" w14:textId="77777777" w:rsidR="00D665B5" w:rsidRDefault="00D665B5" w:rsidP="00D665B5"/>
    <w:p w14:paraId="4198A661" w14:textId="7685893D" w:rsidR="00D665B5" w:rsidRDefault="00D665B5" w:rsidP="00D665B5">
      <w:r>
        <w:t>Devon Women in Business is committed to protecting and respecting your rights to privacy and data protection and to complying with the provisions of all applicable data protection legislation and regulations.</w:t>
      </w:r>
    </w:p>
    <w:p w14:paraId="1833BB45" w14:textId="77777777" w:rsidR="00D665B5" w:rsidRDefault="00D665B5" w:rsidP="00D665B5"/>
    <w:p w14:paraId="13A40C5A" w14:textId="67A983FA" w:rsidR="00D665B5" w:rsidRDefault="00D665B5" w:rsidP="00D665B5">
      <w:r>
        <w:t xml:space="preserve">This Privacy Policy (“Policy”) together </w:t>
      </w:r>
      <w:proofErr w:type="gramStart"/>
      <w:r>
        <w:t>with  our</w:t>
      </w:r>
      <w:proofErr w:type="gramEnd"/>
      <w:r>
        <w:t xml:space="preserve"> Website Terms &amp; Conditions, Cookie Policy and Membership Code of Conduct sets out how we collect, use, share and retain personally identifiable information.  It will be continuously assessed against new technologies, business practices, regulatory changes and the evolving needs of the services we provide. </w:t>
      </w:r>
    </w:p>
    <w:p w14:paraId="177A9AB6" w14:textId="77777777" w:rsidR="00D665B5" w:rsidRDefault="00D665B5" w:rsidP="00D665B5"/>
    <w:p w14:paraId="558DEC91" w14:textId="77777777" w:rsidR="00D665B5" w:rsidRDefault="00D665B5" w:rsidP="00D665B5">
      <w:r>
        <w:t>DATA CONTROLLER</w:t>
      </w:r>
    </w:p>
    <w:p w14:paraId="212D1FCC" w14:textId="1628CB99" w:rsidR="00D665B5" w:rsidRDefault="00D665B5" w:rsidP="00D665B5">
      <w:r>
        <w:t>The Data Controllers for all personal data collected by us are Louise Jenner &amp; Maureen Frost trading as Devon Women in Business whose correspondence address is at Swallow Barn, Preston, Newton Abbot, Devon TQ12 3PP.  We are responsible for deciding what data we collect and how we hold and use your personal data.  We will implement appropriate data security measures for protecting the data from unauthorised access and loss as laid out in the Security section of this Policy.</w:t>
      </w:r>
    </w:p>
    <w:p w14:paraId="5B29A834" w14:textId="77777777" w:rsidR="00D665B5" w:rsidRDefault="00D665B5" w:rsidP="00D665B5"/>
    <w:p w14:paraId="6826BD96" w14:textId="77777777" w:rsidR="00D665B5" w:rsidRDefault="00D665B5" w:rsidP="00D665B5">
      <w:r>
        <w:t>DATA COLLECTION</w:t>
      </w:r>
    </w:p>
    <w:p w14:paraId="1C204C1A" w14:textId="3D8D05ED" w:rsidR="00D665B5" w:rsidRDefault="00D665B5" w:rsidP="00D665B5">
      <w:r>
        <w:t>We collect and maintain a variety of personally identifiable information but only when there is a legitimate business requirement or when such information is provided on a voluntary basis.</w:t>
      </w:r>
    </w:p>
    <w:p w14:paraId="07A3DA65" w14:textId="77777777" w:rsidR="00D665B5" w:rsidRDefault="00D665B5" w:rsidP="00D665B5">
      <w:r>
        <w:t>Information you give us may include your name, address, email address and phone number; financial, credit card information; personal description and photograph; interests and preferences; professional information (such as but not limited to your job title and details of your employer) and any other information we may ask for which is relevant to your enquiry or request for information or services.</w:t>
      </w:r>
    </w:p>
    <w:p w14:paraId="1DB10972" w14:textId="3914DB3E" w:rsidR="00D665B5" w:rsidRDefault="00D665B5" w:rsidP="00D665B5">
      <w:r>
        <w:t>You may give us information about you by corresponding with us by phone, e-mail or in person, or by filling in forms on our website www.londonchamber.co.uk.  This includes information you provide when you enquire about or book on our events or training courses; enquire about membership benefits, join membership or our community; enter a competition, promotion or survey; provide a case study, testimonial or media comment; request a newsletter; register to use or place an order on our website; participate in discussion boards or other social media functions or sub contract services to us.</w:t>
      </w:r>
    </w:p>
    <w:p w14:paraId="7A9EDEEA" w14:textId="6E186600" w:rsidR="00D665B5" w:rsidRDefault="00D665B5" w:rsidP="00D665B5">
      <w:r>
        <w:lastRenderedPageBreak/>
        <w:t>Users should be aware that non-personal information may be automatically collected through the standard operation of our web servers and by the use of cookie technology and/or Internet Protocol (IP) address tracking including through:</w:t>
      </w:r>
    </w:p>
    <w:p w14:paraId="3C771D2C" w14:textId="1076AE77" w:rsidR="00D665B5" w:rsidRDefault="00D665B5" w:rsidP="00D665B5">
      <w:r>
        <w:t>Our website cookies which distinguish you from other users of our site.  This helps us to provide you with a good experience when you browse our site and also allows us to improve our site.  As described in our website Cookie Policy, if you agree to cookies, on each of your visits to our website we may automatically collect technical information and information about your visit.</w:t>
      </w:r>
    </w:p>
    <w:p w14:paraId="40A70038" w14:textId="77777777" w:rsidR="00D665B5" w:rsidRDefault="00D665B5" w:rsidP="00D665B5">
      <w:r>
        <w:t>For detailed information on the cookies we use and the purposes for which we use them see our Cookie Policy. You block cookies by activating the setting on your browser that allows you to refuse the setting of all or some cookies.  However, if you use your browser setting to block all cookies you may not be able to access all or parts of our site.  You can revoke your consent to cookies at any time.</w:t>
      </w:r>
    </w:p>
    <w:p w14:paraId="00AE8C88" w14:textId="77777777" w:rsidR="00D665B5" w:rsidRDefault="00D665B5" w:rsidP="00D665B5">
      <w:r>
        <w:t>We may also receive information about you from your colleagues.  Such information will only be provided to us where your colleagues have confirmed that you have consented to your information being collected and processed by us.</w:t>
      </w:r>
    </w:p>
    <w:p w14:paraId="4351EF9C" w14:textId="77777777" w:rsidR="00D665B5" w:rsidRDefault="00D665B5" w:rsidP="00D665B5"/>
    <w:p w14:paraId="396201F9" w14:textId="77777777" w:rsidR="00D665B5" w:rsidRDefault="00D665B5" w:rsidP="00D665B5">
      <w:r>
        <w:t>PURPOSE OF PROCESSING INFORMATION</w:t>
      </w:r>
    </w:p>
    <w:p w14:paraId="16E3F8C8" w14:textId="3E071C7B" w:rsidR="00D665B5" w:rsidRDefault="00D665B5" w:rsidP="00D665B5">
      <w:r>
        <w:t xml:space="preserve">Devon Women in Business provides membership that connects and supports its membership and the wider business community and influencing the environment in which business operates.  To deliver our legitimate business interests, we must maintain contact information on our members and the wider business community. </w:t>
      </w:r>
    </w:p>
    <w:p w14:paraId="42CBE134" w14:textId="77777777" w:rsidR="00D665B5" w:rsidRDefault="00D665B5" w:rsidP="00D665B5"/>
    <w:p w14:paraId="228B6BD9" w14:textId="77777777" w:rsidR="00D665B5" w:rsidRDefault="00D665B5" w:rsidP="00D665B5">
      <w:r>
        <w:t>The activities for which we will process your personal data include:</w:t>
      </w:r>
    </w:p>
    <w:p w14:paraId="15122EF1" w14:textId="77777777" w:rsidR="00D665B5" w:rsidRDefault="00D665B5" w:rsidP="00D665B5">
      <w:pPr>
        <w:pStyle w:val="ListParagraph"/>
        <w:numPr>
          <w:ilvl w:val="0"/>
          <w:numId w:val="1"/>
        </w:numPr>
      </w:pPr>
      <w:r>
        <w:t xml:space="preserve">to carry out our obligations arising from membership and any contracts </w:t>
      </w:r>
      <w:proofErr w:type="gramStart"/>
      <w:r>
        <w:t>entered into</w:t>
      </w:r>
      <w:proofErr w:type="gramEnd"/>
      <w:r>
        <w:t xml:space="preserve"> between you and us</w:t>
      </w:r>
    </w:p>
    <w:p w14:paraId="759F879F" w14:textId="77777777" w:rsidR="00D665B5" w:rsidRDefault="00D665B5" w:rsidP="00D665B5">
      <w:pPr>
        <w:pStyle w:val="ListParagraph"/>
        <w:numPr>
          <w:ilvl w:val="0"/>
          <w:numId w:val="1"/>
        </w:numPr>
      </w:pPr>
      <w:r>
        <w:t>to provide you with information, publications, surveys, event details, benefits, assistance and services</w:t>
      </w:r>
    </w:p>
    <w:p w14:paraId="0422E82F" w14:textId="77777777" w:rsidR="00D665B5" w:rsidRDefault="00D665B5" w:rsidP="00D665B5">
      <w:pPr>
        <w:pStyle w:val="ListParagraph"/>
        <w:numPr>
          <w:ilvl w:val="0"/>
          <w:numId w:val="1"/>
        </w:numPr>
      </w:pPr>
      <w:r>
        <w:t>to enquire about whether you would like to join as a member and provide you with information about our services</w:t>
      </w:r>
    </w:p>
    <w:p w14:paraId="4A320BA5" w14:textId="77777777" w:rsidR="00D665B5" w:rsidRDefault="00D665B5" w:rsidP="00D665B5">
      <w:pPr>
        <w:pStyle w:val="ListParagraph"/>
        <w:numPr>
          <w:ilvl w:val="0"/>
          <w:numId w:val="1"/>
        </w:numPr>
      </w:pPr>
      <w:r>
        <w:t>to provide you with information about other services we offer that are similar to those that you have already purchased or enquired about</w:t>
      </w:r>
    </w:p>
    <w:p w14:paraId="7CF59819" w14:textId="77777777" w:rsidR="00D665B5" w:rsidRDefault="00D665B5" w:rsidP="00D665B5">
      <w:pPr>
        <w:pStyle w:val="ListParagraph"/>
        <w:numPr>
          <w:ilvl w:val="0"/>
          <w:numId w:val="1"/>
        </w:numPr>
      </w:pPr>
      <w:r>
        <w:t>to notify you about changes to our service</w:t>
      </w:r>
    </w:p>
    <w:p w14:paraId="74D8EB25" w14:textId="77777777" w:rsidR="00D665B5" w:rsidRDefault="00D665B5" w:rsidP="00D665B5">
      <w:pPr>
        <w:pStyle w:val="ListParagraph"/>
        <w:numPr>
          <w:ilvl w:val="0"/>
          <w:numId w:val="1"/>
        </w:numPr>
      </w:pPr>
      <w:r>
        <w:t>to deliver relevant marketing information to you</w:t>
      </w:r>
    </w:p>
    <w:p w14:paraId="40C1D238" w14:textId="77777777" w:rsidR="00D665B5" w:rsidRDefault="00D665B5" w:rsidP="00D665B5">
      <w:pPr>
        <w:pStyle w:val="ListParagraph"/>
        <w:numPr>
          <w:ilvl w:val="0"/>
          <w:numId w:val="1"/>
        </w:numPr>
      </w:pPr>
      <w:r>
        <w:t>to ensure that content from our website is presented in the most effective manner for you and for your computer</w:t>
      </w:r>
    </w:p>
    <w:p w14:paraId="66AA77D9" w14:textId="77777777" w:rsidR="00D665B5" w:rsidRDefault="00D665B5" w:rsidP="00D665B5">
      <w:pPr>
        <w:pStyle w:val="ListParagraph"/>
        <w:numPr>
          <w:ilvl w:val="0"/>
          <w:numId w:val="1"/>
        </w:numPr>
      </w:pPr>
      <w:r>
        <w:t>to administer our website and for internal operations, including troubleshooting, data analysis, testing, research, statistical and survey purposes</w:t>
      </w:r>
    </w:p>
    <w:p w14:paraId="34C4A0F1" w14:textId="77777777" w:rsidR="00D665B5" w:rsidRDefault="00D665B5" w:rsidP="00D665B5">
      <w:pPr>
        <w:pStyle w:val="ListParagraph"/>
        <w:numPr>
          <w:ilvl w:val="0"/>
          <w:numId w:val="1"/>
        </w:numPr>
      </w:pPr>
      <w:r>
        <w:t>to improve our website to ensure that content is presented in the most effective manner for you and for your computer</w:t>
      </w:r>
    </w:p>
    <w:p w14:paraId="765F009C" w14:textId="77777777" w:rsidR="00D665B5" w:rsidRDefault="00D665B5" w:rsidP="00D665B5">
      <w:pPr>
        <w:pStyle w:val="ListParagraph"/>
        <w:numPr>
          <w:ilvl w:val="0"/>
          <w:numId w:val="1"/>
        </w:numPr>
      </w:pPr>
      <w:r>
        <w:t>to allow you to participate in interactive features of our service, when you choose to do so</w:t>
      </w:r>
    </w:p>
    <w:p w14:paraId="25CED227" w14:textId="77777777" w:rsidR="00D665B5" w:rsidRDefault="00D665B5" w:rsidP="00D665B5">
      <w:pPr>
        <w:pStyle w:val="ListParagraph"/>
      </w:pPr>
    </w:p>
    <w:p w14:paraId="44495A90" w14:textId="77777777" w:rsidR="00D665B5" w:rsidRDefault="00D665B5" w:rsidP="00D665B5">
      <w:pPr>
        <w:pStyle w:val="ListParagraph"/>
      </w:pPr>
    </w:p>
    <w:p w14:paraId="6EC0FFC6" w14:textId="0A60F2A5" w:rsidR="00D665B5" w:rsidRDefault="00D665B5" w:rsidP="00D665B5">
      <w:pPr>
        <w:pStyle w:val="ListParagraph"/>
      </w:pPr>
      <w:r>
        <w:lastRenderedPageBreak/>
        <w:t>and where you consent:</w:t>
      </w:r>
    </w:p>
    <w:p w14:paraId="7D2152A6" w14:textId="77777777" w:rsidR="00D665B5" w:rsidRDefault="00D665B5" w:rsidP="00D665B5"/>
    <w:p w14:paraId="026CB719" w14:textId="708A7CF1" w:rsidR="00D665B5" w:rsidRDefault="00D665B5" w:rsidP="00D665B5">
      <w:pPr>
        <w:pStyle w:val="ListParagraph"/>
        <w:numPr>
          <w:ilvl w:val="0"/>
          <w:numId w:val="1"/>
        </w:numPr>
      </w:pPr>
      <w:r>
        <w:t xml:space="preserve">to display it in our members’ publications, including our searchable on-line directory </w:t>
      </w:r>
    </w:p>
    <w:p w14:paraId="1FB8F940" w14:textId="77777777" w:rsidR="00D665B5" w:rsidRDefault="00D665B5" w:rsidP="00D665B5">
      <w:pPr>
        <w:pStyle w:val="ListParagraph"/>
        <w:numPr>
          <w:ilvl w:val="0"/>
          <w:numId w:val="1"/>
        </w:numPr>
      </w:pPr>
      <w:r>
        <w:t>to permit selected third parties to provide you with information about services we (or any selected third party) feel may interest you</w:t>
      </w:r>
    </w:p>
    <w:p w14:paraId="63BF0C7C" w14:textId="77777777" w:rsidR="00D665B5" w:rsidRDefault="00D665B5" w:rsidP="00D665B5"/>
    <w:p w14:paraId="163EC474" w14:textId="0BE82423" w:rsidR="00D665B5" w:rsidRDefault="00D665B5" w:rsidP="00D665B5">
      <w:r>
        <w:t>OPT-OUT</w:t>
      </w:r>
    </w:p>
    <w:p w14:paraId="7531EF52" w14:textId="77777777" w:rsidR="00D665B5" w:rsidRDefault="00D665B5" w:rsidP="00D665B5">
      <w:r>
        <w:t xml:space="preserve">In addition to providing members and the wider business community with information about our services and activities, from time to time, we collaborate with relevant organisations and companies to promote programmes that may be of interest to them and us.  In such cases, we do not provide these organisations with any personally identifiable </w:t>
      </w:r>
      <w:proofErr w:type="gramStart"/>
      <w:r>
        <w:t>information, but</w:t>
      </w:r>
      <w:proofErr w:type="gramEnd"/>
      <w:r>
        <w:t xml:space="preserve"> may distribute the organisation’s information on their behalf to those who may legitimately be benefited from receiving such information or have elected to receive such information. </w:t>
      </w:r>
    </w:p>
    <w:p w14:paraId="571987F9" w14:textId="080D8061" w:rsidR="00D665B5" w:rsidRDefault="00D665B5" w:rsidP="00D665B5">
      <w:r>
        <w:t>If you wish to opt out of any marketing we send you, please contact us by</w:t>
      </w:r>
    </w:p>
    <w:p w14:paraId="09823141" w14:textId="6A69B133" w:rsidR="00D665B5" w:rsidRDefault="00D665B5" w:rsidP="00D665B5">
      <w:r>
        <w:t xml:space="preserve">By email at </w:t>
      </w:r>
      <w:hyperlink r:id="rId6" w:history="1">
        <w:r w:rsidRPr="00D11772">
          <w:rPr>
            <w:rStyle w:val="Hyperlink"/>
          </w:rPr>
          <w:t>devonwomeninbusiness@gmail.com</w:t>
        </w:r>
      </w:hyperlink>
      <w:r>
        <w:t xml:space="preserve"> or by telephone or post to the contact details on our website www.devonwomeninbusiness.com</w:t>
      </w:r>
    </w:p>
    <w:p w14:paraId="20B2DDC5" w14:textId="77777777" w:rsidR="00D665B5" w:rsidRDefault="00D665B5" w:rsidP="00D665B5"/>
    <w:p w14:paraId="0AE6BB24" w14:textId="73BFD09C" w:rsidR="00D665B5" w:rsidRDefault="00D665B5" w:rsidP="00D665B5">
      <w:r>
        <w:t>DATA MINIMISATION AND RETENTION</w:t>
      </w:r>
    </w:p>
    <w:p w14:paraId="0A26BF29" w14:textId="431E8E7B" w:rsidR="00D665B5" w:rsidRDefault="00D665B5" w:rsidP="00D665B5">
      <w:r>
        <w:t xml:space="preserve">The personal data collected is stored in our Customer Relationship Management (CRM) system and other appropriate data management systems, both paper based and electronic.  Personally identifiable information will not be disclosed to any third party except if permission has first been obtained from the individual. </w:t>
      </w:r>
    </w:p>
    <w:p w14:paraId="0B80481D" w14:textId="77777777" w:rsidR="00D665B5" w:rsidRDefault="00D665B5" w:rsidP="00D665B5"/>
    <w:p w14:paraId="535B2733" w14:textId="77777777" w:rsidR="00D665B5" w:rsidRDefault="00D665B5" w:rsidP="00D665B5">
      <w:r>
        <w:t>We only collect the minimum amount of personal information necessary.  At regular intervals we will:</w:t>
      </w:r>
    </w:p>
    <w:p w14:paraId="520ADEED" w14:textId="77777777" w:rsidR="00D665B5" w:rsidRDefault="00D665B5" w:rsidP="00D665B5">
      <w:pPr>
        <w:pStyle w:val="ListParagraph"/>
        <w:numPr>
          <w:ilvl w:val="0"/>
          <w:numId w:val="2"/>
        </w:numPr>
      </w:pPr>
      <w:r>
        <w:t>Review the length of time we keep your personal data</w:t>
      </w:r>
    </w:p>
    <w:p w14:paraId="06170524" w14:textId="77777777" w:rsidR="00D665B5" w:rsidRDefault="00D665B5" w:rsidP="00D665B5">
      <w:pPr>
        <w:pStyle w:val="ListParagraph"/>
        <w:numPr>
          <w:ilvl w:val="0"/>
          <w:numId w:val="2"/>
        </w:numPr>
      </w:pPr>
      <w:r>
        <w:t>Consider the purpose or purposes for which we hold your personal data in deciding whether (and for how long) to retain it</w:t>
      </w:r>
    </w:p>
    <w:p w14:paraId="3C2CDDCA" w14:textId="77777777" w:rsidR="00D665B5" w:rsidRDefault="00D665B5" w:rsidP="00D665B5">
      <w:pPr>
        <w:pStyle w:val="ListParagraph"/>
        <w:numPr>
          <w:ilvl w:val="0"/>
          <w:numId w:val="2"/>
        </w:numPr>
      </w:pPr>
      <w:r>
        <w:t>Securely delete personal data that is no longer needed for that purpose or those purposes</w:t>
      </w:r>
    </w:p>
    <w:p w14:paraId="20457290" w14:textId="77777777" w:rsidR="00D665B5" w:rsidRDefault="00D665B5" w:rsidP="00D665B5">
      <w:pPr>
        <w:pStyle w:val="ListParagraph"/>
        <w:numPr>
          <w:ilvl w:val="0"/>
          <w:numId w:val="2"/>
        </w:numPr>
      </w:pPr>
      <w:r>
        <w:t>Update, archive or securely delete personal data if it goes out of date</w:t>
      </w:r>
    </w:p>
    <w:p w14:paraId="5D83F7EB" w14:textId="77777777" w:rsidR="00D665B5" w:rsidRDefault="00D665B5" w:rsidP="00D665B5"/>
    <w:p w14:paraId="2348D289" w14:textId="106DC0A3" w:rsidR="00D665B5" w:rsidRDefault="00D665B5" w:rsidP="00D665B5">
      <w:r>
        <w:t>SECURITY AND PROTECTION OF YOUR INFORMATION</w:t>
      </w:r>
    </w:p>
    <w:p w14:paraId="0B1308B3" w14:textId="77777777" w:rsidR="00D665B5" w:rsidRDefault="00D665B5" w:rsidP="00D665B5">
      <w:r>
        <w:t xml:space="preserve">We use reasonable measures - which are appropriate to the type of information and compliant with relevant legislation - to safeguard the confidentiality, integrity and availability of personally identifiable information.  Technical and organisational measures are in place to prevent your personal data from being accidentally lost, used or accessed in an unauthorised way, altered or disclosed.  In addition, we limit access to your personal data to only those employees, contractors or agents who have a legitimate business need to have access to that data.  They are subject to a duty of confidentiality and due care with respect to handling the personal data. </w:t>
      </w:r>
    </w:p>
    <w:p w14:paraId="0D055EDE" w14:textId="77777777" w:rsidR="00D665B5" w:rsidRDefault="00D665B5" w:rsidP="00D665B5">
      <w:r>
        <w:lastRenderedPageBreak/>
        <w:t>Where we have given you (or where you have chosen) a password which enables you to access certain parts of our website, you are responsible for keeping that password confidential.  We ask you not to share a password with anyone.</w:t>
      </w:r>
    </w:p>
    <w:p w14:paraId="1EBE8879" w14:textId="2670BE7B" w:rsidR="00D665B5" w:rsidRDefault="00D665B5" w:rsidP="00D665B5">
      <w:r>
        <w:t xml:space="preserve">We have put in place procedures to deal with any suspected data security breach and will notify you and any applicable regulator of a suspected breach where we are legally required to do so </w:t>
      </w:r>
    </w:p>
    <w:p w14:paraId="0E864860" w14:textId="77777777" w:rsidR="00D665B5" w:rsidRDefault="00D665B5" w:rsidP="00D665B5"/>
    <w:p w14:paraId="1F84811C" w14:textId="77777777" w:rsidR="00D665B5" w:rsidRDefault="00D665B5" w:rsidP="00D665B5">
      <w:proofErr w:type="gramStart"/>
      <w:r>
        <w:t>Unfortunately</w:t>
      </w:r>
      <w:proofErr w:type="gramEnd"/>
      <w:r>
        <w:t xml:space="preserve"> the transmission of information via the internet is not completely secure.  Although we will do our best to protect your data, we cannot guarantee the security of your data transmitted to our website; any transmission is at your own risk.  Once we have received your information, we will use strict procedures and security features to try to prevent unauthorised access.</w:t>
      </w:r>
    </w:p>
    <w:p w14:paraId="3959CEA3" w14:textId="77777777" w:rsidR="00D665B5" w:rsidRDefault="00D665B5" w:rsidP="00D665B5"/>
    <w:p w14:paraId="45591749" w14:textId="77777777" w:rsidR="00D665B5" w:rsidRDefault="00D665B5" w:rsidP="00D665B5">
      <w:r>
        <w:t>DISCLOSURE OF YOUR INFORMATION</w:t>
      </w:r>
    </w:p>
    <w:p w14:paraId="1324E1B8" w14:textId="77777777" w:rsidR="00D665B5" w:rsidRDefault="00D665B5" w:rsidP="00D665B5">
      <w:r>
        <w:t>We may share your information with selected third parties including:</w:t>
      </w:r>
    </w:p>
    <w:p w14:paraId="14303277" w14:textId="448C5849" w:rsidR="00D665B5" w:rsidRDefault="00931097" w:rsidP="00931097">
      <w:pPr>
        <w:pStyle w:val="ListParagraph"/>
        <w:numPr>
          <w:ilvl w:val="0"/>
          <w:numId w:val="3"/>
        </w:numPr>
      </w:pPr>
      <w:r>
        <w:t>B</w:t>
      </w:r>
      <w:r w:rsidR="00D665B5">
        <w:t xml:space="preserve">usiness partners, suppliers and sub-contractors (including, but not limited to our professional advisors for the performance of any contract we </w:t>
      </w:r>
      <w:proofErr w:type="gramStart"/>
      <w:r w:rsidR="00D665B5">
        <w:t>enter into</w:t>
      </w:r>
      <w:proofErr w:type="gramEnd"/>
      <w:r w:rsidR="00D665B5">
        <w:t xml:space="preserve"> with them or you, or in relation to any ancillary requirements</w:t>
      </w:r>
    </w:p>
    <w:p w14:paraId="07D2EADE" w14:textId="2F4D2346" w:rsidR="00D665B5" w:rsidRDefault="00931097" w:rsidP="00931097">
      <w:pPr>
        <w:pStyle w:val="ListParagraph"/>
        <w:numPr>
          <w:ilvl w:val="0"/>
          <w:numId w:val="3"/>
        </w:numPr>
      </w:pPr>
      <w:r>
        <w:t>I</w:t>
      </w:r>
      <w:r w:rsidR="00D665B5">
        <w:t xml:space="preserve">f we are under a duty to disclose or share your personal data in order to comply with any legal obligation, or in order to enforce or apply our terms of use and other agreements; or to protect the rights property, or safety of </w:t>
      </w:r>
      <w:r>
        <w:t>ourselves</w:t>
      </w:r>
      <w:r w:rsidR="00D665B5">
        <w:t xml:space="preserve">, our </w:t>
      </w:r>
      <w:proofErr w:type="spellStart"/>
      <w:r w:rsidR="00D665B5">
        <w:t>c</w:t>
      </w:r>
      <w:r>
        <w:t>members</w:t>
      </w:r>
      <w:proofErr w:type="spellEnd"/>
      <w:r w:rsidR="00D665B5">
        <w:t xml:space="preserve"> or others.  This includes exchanging information with other companies and organisations for the purposes of fraud protection and credit risk reduction</w:t>
      </w:r>
    </w:p>
    <w:p w14:paraId="41890D9B" w14:textId="77777777" w:rsidR="00D665B5" w:rsidRDefault="00D665B5" w:rsidP="00931097">
      <w:pPr>
        <w:pStyle w:val="ListParagraph"/>
        <w:numPr>
          <w:ilvl w:val="0"/>
          <w:numId w:val="3"/>
        </w:numPr>
      </w:pPr>
      <w:r>
        <w:t>for marketing purposes if you have given your consent</w:t>
      </w:r>
    </w:p>
    <w:p w14:paraId="1CF71B55" w14:textId="77777777" w:rsidR="00931097" w:rsidRDefault="00931097" w:rsidP="00D665B5"/>
    <w:p w14:paraId="651F21FB" w14:textId="65F256C1" w:rsidR="00D665B5" w:rsidRDefault="00D665B5" w:rsidP="00D665B5">
      <w:r>
        <w:t>LINKS TO THIRD PARTY SITES</w:t>
      </w:r>
    </w:p>
    <w:p w14:paraId="7CC35A5A" w14:textId="77777777" w:rsidR="00D665B5" w:rsidRDefault="00D665B5" w:rsidP="00D665B5">
      <w:r>
        <w:t>Our website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6D6E3557" w14:textId="77777777" w:rsidR="00D665B5" w:rsidRDefault="00D665B5" w:rsidP="00D665B5"/>
    <w:p w14:paraId="3801342E" w14:textId="77777777" w:rsidR="00D665B5" w:rsidRDefault="00D665B5" w:rsidP="00D665B5">
      <w:r>
        <w:t>SOCIAL MEDIA</w:t>
      </w:r>
    </w:p>
    <w:p w14:paraId="0776114C" w14:textId="77777777" w:rsidR="00D665B5" w:rsidRDefault="00D665B5" w:rsidP="00D665B5">
      <w:r>
        <w:t>We may use third party provided tools to manage our social media interactions.  If you send us a private or direct message via social media the message may be stored on such a tool, but like other personal data, these direct messages will not be shared with any other organisations.</w:t>
      </w:r>
    </w:p>
    <w:p w14:paraId="5782364C" w14:textId="77777777" w:rsidR="00D665B5" w:rsidRDefault="00D665B5" w:rsidP="00D665B5"/>
    <w:p w14:paraId="3969E976" w14:textId="77777777" w:rsidR="00D665B5" w:rsidRDefault="00D665B5" w:rsidP="00D665B5">
      <w:r>
        <w:t>ACCESS, REVIEW AND CORRECTION</w:t>
      </w:r>
    </w:p>
    <w:p w14:paraId="18321AB9" w14:textId="77777777" w:rsidR="00D665B5" w:rsidRDefault="00D665B5" w:rsidP="00D665B5">
      <w:r>
        <w:t xml:space="preserve">You have the right to access your personal data held by us (subject access request).  If you have an established business relationship with us, you may request from us a list of the categories of personal information held about you.  Subject access requests must be made in writing (see below).  </w:t>
      </w:r>
      <w:r>
        <w:lastRenderedPageBreak/>
        <w:t>We will endeavour to respond to any request within a reasonable period and in any event within one month.</w:t>
      </w:r>
    </w:p>
    <w:p w14:paraId="5E690E96" w14:textId="77777777" w:rsidR="00D665B5" w:rsidRDefault="00D665B5" w:rsidP="00D665B5">
      <w:r>
        <w:t xml:space="preserve">It is important that the personal data we hold about you is accurate and current and we will take all reasonable measures to ensure it is.  For members we have also implemented procedures to enable you to review and correct your personal information, should there be any changes to your circumstances or errors in the gathered data. </w:t>
      </w:r>
    </w:p>
    <w:p w14:paraId="7F6171F8" w14:textId="77777777" w:rsidR="00D665B5" w:rsidRDefault="00D665B5" w:rsidP="00D665B5"/>
    <w:p w14:paraId="585E435C" w14:textId="77777777" w:rsidR="00D665B5" w:rsidRDefault="00D665B5" w:rsidP="00D665B5">
      <w:r>
        <w:t>PRIVACY RIGHTS AND CONTACT</w:t>
      </w:r>
    </w:p>
    <w:p w14:paraId="5E9DABF1" w14:textId="77777777" w:rsidR="00D665B5" w:rsidRDefault="00D665B5" w:rsidP="00D665B5">
      <w:r>
        <w:t>In addition to the rights of access, review and correction, you have the right to object to your personal data being processed for any particular purpose or to request that we stop using your information.</w:t>
      </w:r>
    </w:p>
    <w:p w14:paraId="0C7D078A" w14:textId="77777777" w:rsidR="00D665B5" w:rsidRDefault="00D665B5" w:rsidP="00D665B5">
      <w:r>
        <w:t>We will respond to your request (including providing information on whether the rights apply in the particular circumstances) within the applicable statutory time period.  If we are not sure of your identity, we may require you to provide further information in order for us to confirm who you are.</w:t>
      </w:r>
    </w:p>
    <w:p w14:paraId="3FCC30AC" w14:textId="1CF55078" w:rsidR="00D665B5" w:rsidRDefault="00D665B5" w:rsidP="00D665B5">
      <w:r>
        <w:t>If you have further concerns about how we use your personal data, you can make a complaint and ask us to have the matter investigated.  If you are not satisfied with our response or believe the way we are processing your personal data is not in accordance with the law you have the right to contact the Information Commissioner’s Office (ICO), the data protection authority for the UK.  Please visit ICO for more details of your data protection rights and how to contact them.</w:t>
      </w:r>
    </w:p>
    <w:p w14:paraId="0D19F8DC" w14:textId="77777777" w:rsidR="009910B7" w:rsidRDefault="009910B7" w:rsidP="00D665B5"/>
    <w:p w14:paraId="3FEFCD76" w14:textId="7D7BE5DC" w:rsidR="009910B7" w:rsidRDefault="00E2661E" w:rsidP="00D665B5">
      <w:r>
        <w:t xml:space="preserve">DATA PROTECTION </w:t>
      </w:r>
      <w:r w:rsidR="009910B7">
        <w:t>COMPLAINT PROCEDURE</w:t>
      </w:r>
    </w:p>
    <w:p w14:paraId="1E7BD8E5" w14:textId="6E014B68" w:rsidR="009910B7" w:rsidRDefault="009910B7" w:rsidP="00D665B5">
      <w:r>
        <w:t xml:space="preserve">If you have reason to wish to make a complaint about our use of your </w:t>
      </w:r>
      <w:proofErr w:type="gramStart"/>
      <w:r>
        <w:t>data</w:t>
      </w:r>
      <w:proofErr w:type="gramEnd"/>
      <w:r w:rsidR="00E2661E">
        <w:t xml:space="preserve"> please</w:t>
      </w:r>
      <w:r w:rsidR="009448E3">
        <w:t xml:space="preserve"> put your issue in writing.  This can be sent to us by email to </w:t>
      </w:r>
      <w:hyperlink r:id="rId7" w:history="1">
        <w:r w:rsidR="003A0EF2" w:rsidRPr="005937FC">
          <w:rPr>
            <w:rStyle w:val="Hyperlink"/>
          </w:rPr>
          <w:t>devonwomeninbusiness@gmail.com</w:t>
        </w:r>
      </w:hyperlink>
      <w:r w:rsidR="003A0EF2">
        <w:t xml:space="preserve"> </w:t>
      </w:r>
      <w:r w:rsidR="009A204F">
        <w:t>or by mail to Swallow Barn, Preston, Newton Abbot, TQ12 3PP</w:t>
      </w:r>
      <w:r w:rsidR="00110699">
        <w:t>.</w:t>
      </w:r>
    </w:p>
    <w:p w14:paraId="693DB790" w14:textId="39DF5E08" w:rsidR="00E2661E" w:rsidRDefault="00110699" w:rsidP="00E2661E">
      <w:r>
        <w:t xml:space="preserve">We will </w:t>
      </w:r>
      <w:r w:rsidR="00E2661E">
        <w:t xml:space="preserve">acknowledge receipt of complaints within </w:t>
      </w:r>
      <w:r>
        <w:t>14</w:t>
      </w:r>
      <w:r w:rsidR="00E2661E">
        <w:t xml:space="preserve"> days of receiving them;</w:t>
      </w:r>
    </w:p>
    <w:p w14:paraId="4E24C714" w14:textId="0793830C" w:rsidR="00E2661E" w:rsidRDefault="003A0EF2" w:rsidP="00E2661E">
      <w:r>
        <w:t>W</w:t>
      </w:r>
      <w:r w:rsidR="00E2661E">
        <w:t xml:space="preserve">ithout undue delay, </w:t>
      </w:r>
      <w:r>
        <w:t xml:space="preserve">we will </w:t>
      </w:r>
      <w:r w:rsidR="00E2661E">
        <w:t xml:space="preserve">take appropriate steps to respond to </w:t>
      </w:r>
      <w:r>
        <w:t xml:space="preserve">your </w:t>
      </w:r>
      <w:r w:rsidR="00E2661E">
        <w:t>complaint, including making appropriate enquiries, keep</w:t>
      </w:r>
      <w:r w:rsidR="00D614DB">
        <w:t>ing</w:t>
      </w:r>
      <w:r w:rsidR="00FE2B95">
        <w:t xml:space="preserve"> you i</w:t>
      </w:r>
      <w:r w:rsidR="00E2661E">
        <w:t>nformed; and</w:t>
      </w:r>
      <w:r w:rsidR="00DA336A">
        <w:t xml:space="preserve"> </w:t>
      </w:r>
      <w:r w:rsidR="00E2661E">
        <w:t xml:space="preserve">without undue delay, tell </w:t>
      </w:r>
      <w:r w:rsidR="00DA336A">
        <w:t>you</w:t>
      </w:r>
      <w:r w:rsidR="00E2661E">
        <w:t xml:space="preserve"> the outcome of </w:t>
      </w:r>
      <w:r w:rsidR="00DA336A">
        <w:t>you</w:t>
      </w:r>
      <w:r w:rsidR="00E2661E">
        <w:t>r complaint.</w:t>
      </w:r>
    </w:p>
    <w:p w14:paraId="23CC6B46" w14:textId="77777777" w:rsidR="00DA336A" w:rsidRDefault="00DA336A" w:rsidP="00D665B5"/>
    <w:p w14:paraId="5A3016FF" w14:textId="02F8F49A" w:rsidR="00D665B5" w:rsidRDefault="00D665B5" w:rsidP="00D665B5">
      <w:r>
        <w:t>CHANGES TO OUR PRIVACY POLICY</w:t>
      </w:r>
    </w:p>
    <w:p w14:paraId="2DF63EF5" w14:textId="05AFF29C" w:rsidR="00752A72" w:rsidRDefault="00D665B5" w:rsidP="00D665B5">
      <w:r>
        <w:t xml:space="preserve">This Privacy Policy was last updated </w:t>
      </w:r>
      <w:r w:rsidR="00A60B35">
        <w:t>June 2026</w:t>
      </w:r>
      <w:r>
        <w:t>.  Any changes we may make to our Privacy Policy in the future will be posted on this page and, where appropriate, notified to you by email.  Please check back frequently to see any updates or changes to our Privacy Policy.</w:t>
      </w:r>
    </w:p>
    <w:sectPr w:rsidR="00752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A82"/>
    <w:multiLevelType w:val="hybridMultilevel"/>
    <w:tmpl w:val="8C76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74ABB"/>
    <w:multiLevelType w:val="hybridMultilevel"/>
    <w:tmpl w:val="4E86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B26CE"/>
    <w:multiLevelType w:val="hybridMultilevel"/>
    <w:tmpl w:val="ADA0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530470">
    <w:abstractNumId w:val="0"/>
  </w:num>
  <w:num w:numId="2" w16cid:durableId="1572814822">
    <w:abstractNumId w:val="1"/>
  </w:num>
  <w:num w:numId="3" w16cid:durableId="145798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B5"/>
    <w:rsid w:val="000F1116"/>
    <w:rsid w:val="00110699"/>
    <w:rsid w:val="003A0EF2"/>
    <w:rsid w:val="00752A72"/>
    <w:rsid w:val="00931097"/>
    <w:rsid w:val="009448E3"/>
    <w:rsid w:val="009910B7"/>
    <w:rsid w:val="009A204F"/>
    <w:rsid w:val="00A60B35"/>
    <w:rsid w:val="00D614DB"/>
    <w:rsid w:val="00D665B5"/>
    <w:rsid w:val="00DA336A"/>
    <w:rsid w:val="00E2661E"/>
    <w:rsid w:val="00FE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A661"/>
  <w15:chartTrackingRefBased/>
  <w15:docId w15:val="{EB82B299-0221-4E6D-97DF-CC7E2068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5B5"/>
    <w:pPr>
      <w:ind w:left="720"/>
      <w:contextualSpacing/>
    </w:pPr>
  </w:style>
  <w:style w:type="character" w:styleId="Hyperlink">
    <w:name w:val="Hyperlink"/>
    <w:basedOn w:val="DefaultParagraphFont"/>
    <w:uiPriority w:val="99"/>
    <w:unhideWhenUsed/>
    <w:rsid w:val="00D665B5"/>
    <w:rPr>
      <w:color w:val="0563C1" w:themeColor="hyperlink"/>
      <w:u w:val="single"/>
    </w:rPr>
  </w:style>
  <w:style w:type="character" w:styleId="UnresolvedMention">
    <w:name w:val="Unresolved Mention"/>
    <w:basedOn w:val="DefaultParagraphFont"/>
    <w:uiPriority w:val="99"/>
    <w:semiHidden/>
    <w:unhideWhenUsed/>
    <w:rsid w:val="00D66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vonwomeninbusine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onwomeninbusines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Frost</dc:creator>
  <cp:keywords/>
  <dc:description/>
  <cp:lastModifiedBy>Maureen Frost</cp:lastModifiedBy>
  <cp:revision>2</cp:revision>
  <dcterms:created xsi:type="dcterms:W3CDTF">2026-06-18T11:31:00Z</dcterms:created>
  <dcterms:modified xsi:type="dcterms:W3CDTF">2026-06-18T11:31:00Z</dcterms:modified>
</cp:coreProperties>
</file>